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sz w:val="28"/>
          <w:szCs w:val="28"/>
          <w:lang w:eastAsia="zh-CN"/>
        </w:rPr>
      </w:pPr>
      <w:bookmarkStart w:id="1" w:name="_GoBack"/>
      <w:bookmarkEnd w:id="1"/>
      <w:bookmarkStart w:id="0" w:name="附件4"/>
      <w:r>
        <w:rPr>
          <w:rFonts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</w:p>
    <w:bookmarkEnd w:id="0"/>
    <w:p>
      <w:pPr>
        <w:jc w:val="center"/>
        <w:rPr>
          <w:rFonts w:ascii="Times New Roman" w:hAnsi="Times New Roman" w:eastAsia="华康简标题宋"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东莞理工学院2021年第六批招聘聘用人员岗位表</w:t>
      </w:r>
    </w:p>
    <w:tbl>
      <w:tblPr>
        <w:tblStyle w:val="5"/>
        <w:tblpPr w:leftFromText="180" w:rightFromText="180" w:vertAnchor="page" w:horzAnchor="page" w:tblpX="1456" w:tblpY="361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74"/>
        <w:gridCol w:w="1266"/>
        <w:gridCol w:w="1058"/>
        <w:gridCol w:w="706"/>
        <w:gridCol w:w="2569"/>
        <w:gridCol w:w="1701"/>
        <w:gridCol w:w="1843"/>
        <w:gridCol w:w="29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374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岗位名称</w:t>
            </w:r>
          </w:p>
        </w:tc>
        <w:tc>
          <w:tcPr>
            <w:tcW w:w="126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岗位类别</w:t>
            </w:r>
          </w:p>
        </w:tc>
        <w:tc>
          <w:tcPr>
            <w:tcW w:w="1058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岗位代码</w:t>
            </w:r>
          </w:p>
        </w:tc>
        <w:tc>
          <w:tcPr>
            <w:tcW w:w="70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  <w:t>招聘人数</w:t>
            </w:r>
          </w:p>
        </w:tc>
        <w:tc>
          <w:tcPr>
            <w:tcW w:w="2569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  <w:t>专业</w:t>
            </w:r>
          </w:p>
        </w:tc>
        <w:tc>
          <w:tcPr>
            <w:tcW w:w="1701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  <w:t>学历学位</w:t>
            </w:r>
          </w:p>
        </w:tc>
        <w:tc>
          <w:tcPr>
            <w:tcW w:w="1843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  <w:t>职称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  <w:t>技能</w:t>
            </w:r>
          </w:p>
        </w:tc>
        <w:tc>
          <w:tcPr>
            <w:tcW w:w="298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648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会计</w:t>
            </w:r>
          </w:p>
        </w:tc>
        <w:tc>
          <w:tcPr>
            <w:tcW w:w="12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专业技术（教辅）</w:t>
            </w:r>
          </w:p>
        </w:tc>
        <w:tc>
          <w:tcPr>
            <w:tcW w:w="10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CW001</w:t>
            </w:r>
          </w:p>
        </w:tc>
        <w:tc>
          <w:tcPr>
            <w:tcW w:w="70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25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会计学（A120201、A120206）、审计（A020217）、财务管理（A120202）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硕士研究生及以上学历，硕士及以上学位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不限</w:t>
            </w:r>
          </w:p>
        </w:tc>
        <w:tc>
          <w:tcPr>
            <w:tcW w:w="29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</w:rPr>
              <w:t>1、30周岁及以下；</w:t>
            </w:r>
          </w:p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2、思想政治素质好，遵纪守法，作风正派，具有良好的职业道德和责任心，团队合作意识强；</w:t>
            </w:r>
          </w:p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3、具备会计专业中级技术职称或有财务工作经验者优先考虑</w:t>
            </w:r>
            <w:r>
              <w:rPr>
                <w:rFonts w:hint="eastAsia" w:ascii="Times New Roman" w:hAnsi="Times New Roman" w:eastAsia="仿宋_GB2312"/>
                <w:sz w:val="24"/>
              </w:rPr>
              <w:t>。</w:t>
            </w:r>
          </w:p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648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</w:p>
        </w:tc>
        <w:tc>
          <w:tcPr>
            <w:tcW w:w="13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教学评估岗</w:t>
            </w:r>
          </w:p>
        </w:tc>
        <w:tc>
          <w:tcPr>
            <w:tcW w:w="12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专业技术（教辅）</w:t>
            </w:r>
          </w:p>
        </w:tc>
        <w:tc>
          <w:tcPr>
            <w:tcW w:w="10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JP001</w:t>
            </w:r>
          </w:p>
        </w:tc>
        <w:tc>
          <w:tcPr>
            <w:tcW w:w="70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25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高等教育学（A040106）、比较教育学（A040104）、教育管理硕士（专业硕士）（A040111）、课程与教学论（A040102）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硕士研究生及以上学历，硕士及以上学位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不限</w:t>
            </w:r>
          </w:p>
        </w:tc>
        <w:tc>
          <w:tcPr>
            <w:tcW w:w="29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1、35周岁及以下，具有2年以上高校教学管理工作经历者优先。</w:t>
            </w:r>
          </w:p>
          <w:p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具有较强的研究能力，以第一作者公开发表论文核心刊物1篇以上或一般刊物3篇以上；或主持并完成1项省部级教学研究项目、教育科学项目。</w:t>
            </w:r>
          </w:p>
          <w:p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思想政治素质好，具备良好的沟通、执行能力，写作能力强，责任心和团队协作意识强；</w:t>
            </w:r>
          </w:p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4、能熟练运用一般办公软件。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6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小计</w:t>
            </w:r>
          </w:p>
        </w:tc>
        <w:tc>
          <w:tcPr>
            <w:tcW w:w="70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9096" w:type="dxa"/>
            <w:gridSpan w:val="4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r>
        <w:rPr>
          <w:rFonts w:hint="eastAsia"/>
        </w:rPr>
        <w:t xml:space="preserve"> </w:t>
      </w:r>
    </w:p>
    <w:p>
      <w:r>
        <w:rPr>
          <w:rFonts w:hint="eastAsia"/>
        </w:rPr>
        <w:t>备注：1、年龄和工作年限时间计算截止到2021年8月15日。</w:t>
      </w:r>
    </w:p>
    <w:p>
      <w:r>
        <w:rPr>
          <w:rFonts w:hint="eastAsia"/>
        </w:rPr>
        <w:t xml:space="preserve">      2、JP001岗位教学管理工作经历须提供工作合同或学校人事部门开具的证明。</w:t>
      </w:r>
    </w:p>
    <w:p>
      <w:r>
        <w:rPr>
          <w:rFonts w:hint="eastAsia"/>
        </w:rPr>
        <w:t xml:space="preserve">      3、JP001岗位需提供已发表的论文、主持或完成的省部级教学研究项目、教育科学项目等支撑材料。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E70F2"/>
    <w:multiLevelType w:val="singleLevel"/>
    <w:tmpl w:val="1B7E70F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CE322ED"/>
    <w:rsid w:val="004576FB"/>
    <w:rsid w:val="00876EC5"/>
    <w:rsid w:val="00D9139A"/>
    <w:rsid w:val="0DFD4B7C"/>
    <w:rsid w:val="1C6A51C3"/>
    <w:rsid w:val="1D7766D0"/>
    <w:rsid w:val="1DEB54FB"/>
    <w:rsid w:val="21246A0C"/>
    <w:rsid w:val="2A9F299B"/>
    <w:rsid w:val="2BEC4369"/>
    <w:rsid w:val="3ABD0215"/>
    <w:rsid w:val="43863DB5"/>
    <w:rsid w:val="4CE322ED"/>
    <w:rsid w:val="54B468C7"/>
    <w:rsid w:val="59F82801"/>
    <w:rsid w:val="687E6A43"/>
    <w:rsid w:val="7C2C371D"/>
    <w:rsid w:val="7D70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40"/>
        <w:tab w:val="right" w:pos="8300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  <w:style w:type="character" w:customStyle="1" w:styleId="8">
    <w:name w:val="NormalCharacter"/>
    <w:semiHidden/>
    <w:qFormat/>
    <w:uiPriority w:val="0"/>
  </w:style>
  <w:style w:type="character" w:customStyle="1" w:styleId="9">
    <w:name w:val="页眉 Char"/>
    <w:basedOn w:val="6"/>
    <w:link w:val="4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98</Words>
  <Characters>561</Characters>
  <Lines>4</Lines>
  <Paragraphs>1</Paragraphs>
  <TotalTime>5</TotalTime>
  <ScaleCrop>false</ScaleCrop>
  <LinksUpToDate>false</LinksUpToDate>
  <CharactersWithSpaces>658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2021-04-06T03:49:00Z</dcterms:created>
  <dc:creator>殇Lin</dc:creator>
  <cp:lastModifiedBy>ぺ灬cc果冻ル</cp:lastModifiedBy>
  <cp:lastPrinted>2021-07-21T04:26:00Z</cp:lastPrinted>
  <dcterms:modified xsi:type="dcterms:W3CDTF">2021-07-28T01:31:34Z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3126DE379B3343B69F374CD824DA3CE4</vt:lpwstr>
  </property>
</Properties>
</file>